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TITLE: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Volunteer Coordinator Intern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TO: 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Volunteer Coordinator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FSLA DESIGNATION:</w:t>
      </w:r>
      <w:r w:rsidDel="00000000" w:rsidR="00000000" w:rsidRPr="00000000">
        <w:rPr>
          <w:sz w:val="24"/>
          <w:szCs w:val="24"/>
          <w:rtl w:val="0"/>
        </w:rPr>
        <w:tab/>
        <w:t xml:space="preserve">Unpaid Internship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ADOPTION DATE: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April 2025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INTERNSHIP DESCRIPTION: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Volunteer Coordinator Interns will assist with weekly article writing, monitoring volunteer communications via email and social media, and helping with events and dog-walking training. This role includes both in-person responsibilities, such as leading shelter tours and dog walking orientations, and remote tasks like article writing, social media posts, and managing emails.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an unpaid internship</w:t>
      </w:r>
      <w:r w:rsidDel="00000000" w:rsidR="00000000" w:rsidRPr="00000000">
        <w:rPr>
          <w:sz w:val="24"/>
          <w:szCs w:val="24"/>
          <w:rtl w:val="0"/>
        </w:rPr>
        <w:t xml:space="preserve"> designed to provide resume-building experience and may qualify for academic credit depending on your school’s policy.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Ideal candidates are detail-oriented and enthusiastic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minimum commitment of three months and four hours per week is required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Must be an approved dog walker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Basic knowledge of canva and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Strong communication skills, comfortable speaking in front of large groups and training new volunteers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DUTIES: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 monitor the Volunteer Coordinator email account. Respond to emails that you know the answers to. Email responses must be clear and positive.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Lead one shelter tour a week. We could pick the day that is best for you. These are usually about 25 minutes, introducing the volunteers to our volunteer program. Must be familiar with the onboarding process.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Dog Walking Orientations and train new volunteers on how to walk dogs. Must follow the procedures and clearly communicate the rules of dog walking. Usually about 20 minutes.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Help packing and/or unpacking the van for offsite events (chairs, dogs, water, etc)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social media posts for the volunteer’s IG/FB account in a timely manner.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Occasionally send out messages to all volunteers regarding upcoming events, reminders, etc.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CARE HUMANE SOCIETY™</w:t>
      <w:br w:type="textWrapping"/>
      <w:t xml:space="preserve">INTERNSHIP DESCRIPTION</w: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